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561" w:type="dxa"/>
        <w:tblInd w:w="421" w:type="dxa"/>
        <w:tblLook w:val="04A0" w:firstRow="1" w:lastRow="0" w:firstColumn="1" w:lastColumn="0" w:noHBand="0" w:noVBand="1"/>
      </w:tblPr>
      <w:tblGrid>
        <w:gridCol w:w="2072"/>
        <w:gridCol w:w="602"/>
        <w:gridCol w:w="572"/>
        <w:gridCol w:w="1496"/>
        <w:gridCol w:w="27"/>
        <w:gridCol w:w="2735"/>
        <w:gridCol w:w="1582"/>
        <w:gridCol w:w="1344"/>
        <w:gridCol w:w="2639"/>
        <w:gridCol w:w="1492"/>
      </w:tblGrid>
      <w:tr w:rsidR="001E01C2" w:rsidRPr="001E01C2" w14:paraId="279E7452" w14:textId="77777777" w:rsidTr="00477C7B">
        <w:trPr>
          <w:trHeight w:val="677"/>
        </w:trPr>
        <w:tc>
          <w:tcPr>
            <w:tcW w:w="2674" w:type="dxa"/>
            <w:gridSpan w:val="2"/>
          </w:tcPr>
          <w:p w14:paraId="5EBB698A" w14:textId="7777777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</w:tc>
        <w:tc>
          <w:tcPr>
            <w:tcW w:w="11887" w:type="dxa"/>
            <w:gridSpan w:val="8"/>
          </w:tcPr>
          <w:p w14:paraId="205F6F33" w14:textId="5F9B2A8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  <w:p w14:paraId="0839AC95" w14:textId="7777777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  <w:r w:rsidRPr="001E01C2">
              <w:rPr>
                <w:b/>
                <w:u w:val="single"/>
              </w:rPr>
              <w:t xml:space="preserve">NOMBRE DE LA UNIDAD O DEPARTAMENTO: </w:t>
            </w:r>
          </w:p>
        </w:tc>
      </w:tr>
      <w:tr w:rsidR="001E01C2" w:rsidRPr="001E01C2" w14:paraId="0F07FC44" w14:textId="77777777" w:rsidTr="00477C7B">
        <w:trPr>
          <w:trHeight w:val="277"/>
        </w:trPr>
        <w:tc>
          <w:tcPr>
            <w:tcW w:w="2072" w:type="dxa"/>
          </w:tcPr>
          <w:p w14:paraId="04E13D5E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2670" w:type="dxa"/>
            <w:gridSpan w:val="3"/>
          </w:tcPr>
          <w:p w14:paraId="59962A1E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19" w:type="dxa"/>
            <w:gridSpan w:val="6"/>
          </w:tcPr>
          <w:p w14:paraId="4FFBEEE1" w14:textId="36363B85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477C7B" w:rsidRPr="001E01C2" w14:paraId="2439B2E0" w14:textId="77777777" w:rsidTr="00477C7B">
        <w:trPr>
          <w:trHeight w:val="266"/>
        </w:trPr>
        <w:tc>
          <w:tcPr>
            <w:tcW w:w="2072" w:type="dxa"/>
          </w:tcPr>
          <w:p w14:paraId="40657DF7" w14:textId="77777777" w:rsidR="00477C7B" w:rsidRPr="001E01C2" w:rsidRDefault="00477C7B" w:rsidP="00477C7B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2670" w:type="dxa"/>
            <w:gridSpan w:val="3"/>
          </w:tcPr>
          <w:p w14:paraId="6BD8EC04" w14:textId="77777777" w:rsidR="00477C7B" w:rsidRPr="001E01C2" w:rsidRDefault="00477C7B" w:rsidP="00477C7B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19" w:type="dxa"/>
            <w:gridSpan w:val="6"/>
          </w:tcPr>
          <w:p w14:paraId="109E4E97" w14:textId="505C9EE4" w:rsidR="00477C7B" w:rsidRPr="001E01C2" w:rsidRDefault="00477C7B" w:rsidP="00477C7B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lang w:val="es-CR"/>
              </w:rPr>
              <w:t>Alcalde y Consejo, Sindicatura, Gerenci</w:t>
            </w:r>
            <w:r w:rsidR="00982B3E">
              <w:rPr>
                <w:lang w:val="es-CR"/>
              </w:rPr>
              <w:t>a Operativa.</w:t>
            </w:r>
          </w:p>
        </w:tc>
      </w:tr>
      <w:tr w:rsidR="00477C7B" w:rsidRPr="001E01C2" w14:paraId="706AAE5F" w14:textId="77777777" w:rsidTr="00477C7B">
        <w:trPr>
          <w:trHeight w:val="271"/>
        </w:trPr>
        <w:tc>
          <w:tcPr>
            <w:tcW w:w="2072" w:type="dxa"/>
          </w:tcPr>
          <w:p w14:paraId="549001CF" w14:textId="77777777" w:rsidR="00477C7B" w:rsidRPr="001E01C2" w:rsidRDefault="00477C7B" w:rsidP="00477C7B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2670" w:type="dxa"/>
            <w:gridSpan w:val="3"/>
          </w:tcPr>
          <w:p w14:paraId="3080906D" w14:textId="4ECE3A82" w:rsidR="00477C7B" w:rsidRPr="001E01C2" w:rsidRDefault="007007F9" w:rsidP="00477C7B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 de Bienestar Social</w:t>
            </w:r>
          </w:p>
        </w:tc>
        <w:tc>
          <w:tcPr>
            <w:tcW w:w="9819" w:type="dxa"/>
            <w:gridSpan w:val="6"/>
          </w:tcPr>
          <w:p w14:paraId="33A23226" w14:textId="3EACFF89" w:rsidR="00477C7B" w:rsidRPr="001E01C2" w:rsidRDefault="00DD15AB" w:rsidP="00477C7B">
            <w:pPr>
              <w:spacing w:after="0"/>
              <w:jc w:val="both"/>
              <w:rPr>
                <w:sz w:val="18"/>
                <w:szCs w:val="18"/>
              </w:rPr>
            </w:pPr>
            <w:r>
              <w:t xml:space="preserve">Unidad de </w:t>
            </w:r>
            <w:r w:rsidRPr="0095480E">
              <w:t xml:space="preserve">Turismo, Unidad de la Mujer y Género, </w:t>
            </w:r>
            <w:r>
              <w:t xml:space="preserve">Unidad de </w:t>
            </w:r>
            <w:r w:rsidRPr="0095480E">
              <w:t>Niñez y Adolescencia, Unidad Médica, Banda y Filarmónica Municipal, Unidad de Reconstrucción y Tejido Social, Unidad de Cultura, Unidad de Deportes, Bolsa de Empleo</w:t>
            </w:r>
            <w:r>
              <w:t>, Proyección Social,</w:t>
            </w:r>
          </w:p>
        </w:tc>
      </w:tr>
      <w:tr w:rsidR="00221C34" w:rsidRPr="001E01C2" w14:paraId="19432C07" w14:textId="77777777" w:rsidTr="00477C7B">
        <w:trPr>
          <w:trHeight w:val="288"/>
        </w:trPr>
        <w:tc>
          <w:tcPr>
            <w:tcW w:w="2072" w:type="dxa"/>
          </w:tcPr>
          <w:p w14:paraId="47B07928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2670" w:type="dxa"/>
            <w:gridSpan w:val="3"/>
          </w:tcPr>
          <w:p w14:paraId="682201B5" w14:textId="77777777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19" w:type="dxa"/>
            <w:gridSpan w:val="6"/>
            <w:tcBorders>
              <w:right w:val="single" w:sz="4" w:space="0" w:color="auto"/>
            </w:tcBorders>
          </w:tcPr>
          <w:p w14:paraId="5824DD1B" w14:textId="38AC91ED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  <w:r w:rsidRPr="0095480E">
              <w:t>Unidad que en conjunto con sus dependencias promueve factores que permiten mejorar las condiciones materiales y morales de la población e incrementar su calidad de vida</w:t>
            </w:r>
          </w:p>
        </w:tc>
      </w:tr>
      <w:tr w:rsidR="00221C34" w:rsidRPr="001E01C2" w14:paraId="1851DDC0" w14:textId="77777777" w:rsidTr="00477C7B">
        <w:trPr>
          <w:trHeight w:val="265"/>
        </w:trPr>
        <w:tc>
          <w:tcPr>
            <w:tcW w:w="2072" w:type="dxa"/>
          </w:tcPr>
          <w:p w14:paraId="40FCCC81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2670" w:type="dxa"/>
            <w:gridSpan w:val="3"/>
          </w:tcPr>
          <w:p w14:paraId="2E0AA9F4" w14:textId="77777777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19" w:type="dxa"/>
            <w:gridSpan w:val="6"/>
            <w:tcBorders>
              <w:right w:val="single" w:sz="4" w:space="0" w:color="auto"/>
            </w:tcBorders>
          </w:tcPr>
          <w:p w14:paraId="3D3E4109" w14:textId="577AD5FE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  <w:r w:rsidRPr="0095480E">
              <w:t>Promover una estrecha relación con diferentes factores del municipio ADESCOS, Comités de Apoyo, Empresariales y dependencias de Gobierno, Municipales de Turismo, Unidad de la Mujer y Género, Niñez y Adolescencia, Unidad Médica, Banda y Filarmónica Municipal, Unidad de Reconstrucción y Tejido Social, Unidad de Cultura, Unidad de Deportes, Bolsa de Empleo. Así mismo Favorecer el desarrollo de la creatividad la participación y seguridad ciudadana así como la eficacia, eficiencia, la efectividad y el desempeño de las diferentes unidades y además fomentar actitudes favorables frente al servicio público, desarrollar valores organizacionales en diferentes sectores de la población y contribuir al mejoramiento de la calidad de vida y desarrollo del municipio.</w:t>
            </w:r>
          </w:p>
        </w:tc>
      </w:tr>
      <w:tr w:rsidR="00221C34" w:rsidRPr="001E01C2" w14:paraId="69B1310C" w14:textId="77777777" w:rsidTr="00477C7B">
        <w:trPr>
          <w:trHeight w:val="268"/>
        </w:trPr>
        <w:tc>
          <w:tcPr>
            <w:tcW w:w="2072" w:type="dxa"/>
          </w:tcPr>
          <w:p w14:paraId="17B4BC4F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2670" w:type="dxa"/>
            <w:gridSpan w:val="3"/>
          </w:tcPr>
          <w:p w14:paraId="48E20E63" w14:textId="77777777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19" w:type="dxa"/>
            <w:gridSpan w:val="6"/>
            <w:tcBorders>
              <w:right w:val="single" w:sz="4" w:space="0" w:color="auto"/>
            </w:tcBorders>
          </w:tcPr>
          <w:p w14:paraId="0BA8E6F6" w14:textId="5648FA55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  <w:r w:rsidRPr="00773934">
              <w:rPr>
                <w:sz w:val="24"/>
                <w:szCs w:val="24"/>
              </w:rPr>
              <w:t>Ser la unidad que lidere y genere el desarrollo de las comunidades y el crecimiento de proyección, capaz de impulsar y coordinar estrategias y accio</w:t>
            </w:r>
            <w:r>
              <w:rPr>
                <w:sz w:val="24"/>
                <w:szCs w:val="24"/>
              </w:rPr>
              <w:t xml:space="preserve">nes, orientadas al mejoramiento de vida de la población promoviendo la igualdad de oportunidades, la equidad, asistencia social con la participación ciudadana y de organizaciones de la sociedad civil que favorezcan y mejoren la calidad de vida de los habitantes y el desarrollo de la calidad de vida   </w:t>
            </w:r>
            <w:r w:rsidRPr="007739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del </w:t>
            </w:r>
            <w:r w:rsidRPr="00773934">
              <w:rPr>
                <w:sz w:val="24"/>
                <w:szCs w:val="24"/>
              </w:rPr>
              <w:t>municipio de Acajutla.</w:t>
            </w:r>
          </w:p>
        </w:tc>
      </w:tr>
      <w:tr w:rsidR="00221C34" w:rsidRPr="001E01C2" w14:paraId="7433B717" w14:textId="77777777" w:rsidTr="00477C7B">
        <w:trPr>
          <w:trHeight w:val="131"/>
        </w:trPr>
        <w:tc>
          <w:tcPr>
            <w:tcW w:w="2072" w:type="dxa"/>
          </w:tcPr>
          <w:p w14:paraId="4DB396B7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2670" w:type="dxa"/>
            <w:gridSpan w:val="3"/>
          </w:tcPr>
          <w:p w14:paraId="32F82017" w14:textId="77777777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19" w:type="dxa"/>
            <w:gridSpan w:val="6"/>
          </w:tcPr>
          <w:p w14:paraId="7DA9BFE5" w14:textId="6BDEF7F0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  <w:r w:rsidRPr="00773934">
              <w:rPr>
                <w:sz w:val="24"/>
                <w:szCs w:val="24"/>
              </w:rPr>
              <w:t>Ejecutar programas con acciones estratégicas que integren en su tot</w:t>
            </w:r>
            <w:r>
              <w:rPr>
                <w:sz w:val="24"/>
                <w:szCs w:val="24"/>
              </w:rPr>
              <w:t xml:space="preserve">alidad a niños jóvenes y adultos </w:t>
            </w:r>
            <w:r w:rsidRPr="00773934">
              <w:rPr>
                <w:sz w:val="24"/>
                <w:szCs w:val="24"/>
              </w:rPr>
              <w:t>del municipio, con el fin de ser el eslabón l</w:t>
            </w:r>
            <w:r>
              <w:rPr>
                <w:sz w:val="24"/>
                <w:szCs w:val="24"/>
              </w:rPr>
              <w:t>íder dentro del sistema social e inclusivo para constituirnos como la primera entidad de bienestar social y desarrollo turístico, deportivo, musical y municipal del año 2024.</w:t>
            </w:r>
          </w:p>
        </w:tc>
      </w:tr>
      <w:tr w:rsidR="00221C34" w:rsidRPr="001E01C2" w14:paraId="5D292625" w14:textId="77777777" w:rsidTr="00477C7B">
        <w:trPr>
          <w:trHeight w:val="747"/>
        </w:trPr>
        <w:tc>
          <w:tcPr>
            <w:tcW w:w="2072" w:type="dxa"/>
          </w:tcPr>
          <w:p w14:paraId="7F03D3C7" w14:textId="77777777" w:rsidR="00221C34" w:rsidRPr="001E01C2" w:rsidRDefault="00221C34" w:rsidP="00221C34">
            <w:pPr>
              <w:spacing w:after="0"/>
              <w:rPr>
                <w:sz w:val="18"/>
                <w:szCs w:val="18"/>
              </w:rPr>
            </w:pPr>
          </w:p>
          <w:p w14:paraId="50E0852F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2670" w:type="dxa"/>
            <w:gridSpan w:val="3"/>
          </w:tcPr>
          <w:p w14:paraId="790B1D8D" w14:textId="77777777" w:rsidR="00221C34" w:rsidRPr="001E01C2" w:rsidRDefault="00221C34" w:rsidP="00221C34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19" w:type="dxa"/>
            <w:gridSpan w:val="6"/>
          </w:tcPr>
          <w:p w14:paraId="604D5C2D" w14:textId="3B24F0DC" w:rsidR="00221C34" w:rsidRPr="00B011F5" w:rsidRDefault="00221C34" w:rsidP="00221C34">
            <w:pPr>
              <w:jc w:val="both"/>
              <w:rPr>
                <w:color w:val="FF0000"/>
              </w:rPr>
            </w:pPr>
            <w:r w:rsidRPr="001E01C2">
              <w:rPr>
                <w:b/>
                <w:sz w:val="18"/>
                <w:szCs w:val="18"/>
              </w:rPr>
              <w:t>INTERNAS</w:t>
            </w:r>
            <w:r>
              <w:rPr>
                <w:sz w:val="18"/>
                <w:szCs w:val="18"/>
              </w:rPr>
              <w:t>:</w:t>
            </w:r>
            <w:r w:rsidRPr="00B011F5">
              <w:t xml:space="preserve"> Alcalde, Sindicatura, Gerenci</w:t>
            </w:r>
            <w:r w:rsidR="00982B3E">
              <w:t>a general</w:t>
            </w:r>
            <w:r w:rsidRPr="00B011F5">
              <w:t>, Comunicaciones</w:t>
            </w:r>
            <w:r>
              <w:t xml:space="preserve"> y RRPP, Unidad de</w:t>
            </w:r>
            <w:r w:rsidRPr="00B011F5">
              <w:t xml:space="preserve"> Talento Humano, y otras dependencias Municipales.  </w:t>
            </w:r>
            <w:r w:rsidRPr="00B011F5">
              <w:rPr>
                <w:color w:val="FF0000"/>
              </w:rPr>
              <w:t xml:space="preserve"> </w:t>
            </w:r>
          </w:p>
          <w:p w14:paraId="50623AB5" w14:textId="5E72E6BF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  <w:p w14:paraId="63731B67" w14:textId="77777777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  <w:p w14:paraId="51EF1C9A" w14:textId="5159CB2E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EXTERNAS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Pr="00B011F5">
              <w:t>ONG´S, Embajadas, Instituciones Públicas,  Privadas, Empresariales, musicales, de deporte, de salud, culturales y turísticas  que representen a los distintos sectores sociales y otras coordinaciones a nivel municipal o de carácter nacional o internacional que le sean encomendadas.</w:t>
            </w:r>
          </w:p>
        </w:tc>
      </w:tr>
      <w:tr w:rsidR="00221C34" w:rsidRPr="001E01C2" w14:paraId="10FA75FC" w14:textId="77777777" w:rsidTr="00477C7B">
        <w:trPr>
          <w:trHeight w:val="231"/>
        </w:trPr>
        <w:tc>
          <w:tcPr>
            <w:tcW w:w="2072" w:type="dxa"/>
          </w:tcPr>
          <w:p w14:paraId="0EA9505B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lastRenderedPageBreak/>
              <w:t>MARCO LEGAL:</w:t>
            </w:r>
          </w:p>
        </w:tc>
        <w:tc>
          <w:tcPr>
            <w:tcW w:w="2670" w:type="dxa"/>
            <w:gridSpan w:val="3"/>
          </w:tcPr>
          <w:p w14:paraId="0DB83F03" w14:textId="77777777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19" w:type="dxa"/>
            <w:gridSpan w:val="6"/>
          </w:tcPr>
          <w:p w14:paraId="107C70A7" w14:textId="54AD0C28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</w:t>
            </w:r>
          </w:p>
        </w:tc>
      </w:tr>
      <w:tr w:rsidR="00221C34" w:rsidRPr="001E01C2" w14:paraId="0F96B670" w14:textId="77777777" w:rsidTr="00477C7B">
        <w:trPr>
          <w:trHeight w:val="389"/>
        </w:trPr>
        <w:tc>
          <w:tcPr>
            <w:tcW w:w="2072" w:type="dxa"/>
          </w:tcPr>
          <w:p w14:paraId="738D0AAD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2670" w:type="dxa"/>
            <w:gridSpan w:val="3"/>
          </w:tcPr>
          <w:p w14:paraId="41639F86" w14:textId="77777777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819" w:type="dxa"/>
            <w:gridSpan w:val="6"/>
          </w:tcPr>
          <w:p w14:paraId="04DF8FA7" w14:textId="7651F652" w:rsidR="00221C34" w:rsidRPr="001E01C2" w:rsidRDefault="00221C34" w:rsidP="00221C34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221C34" w:rsidRPr="001E01C2" w14:paraId="2E273908" w14:textId="77777777" w:rsidTr="00477C7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072" w:type="dxa"/>
          </w:tcPr>
          <w:p w14:paraId="23E1A614" w14:textId="77777777" w:rsidR="00221C34" w:rsidRPr="001E01C2" w:rsidRDefault="00221C34" w:rsidP="00221C34">
            <w:pPr>
              <w:spacing w:after="0"/>
              <w:jc w:val="both"/>
              <w:rPr>
                <w:b/>
              </w:rPr>
            </w:pPr>
          </w:p>
          <w:p w14:paraId="22AD1A5E" w14:textId="77777777" w:rsidR="00221C34" w:rsidRPr="001E01C2" w:rsidRDefault="00221C34" w:rsidP="00221C34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OBJETIVOS ESPECIFICO</w:t>
            </w:r>
          </w:p>
          <w:p w14:paraId="65D95E77" w14:textId="77777777" w:rsidR="00221C34" w:rsidRPr="001E01C2" w:rsidRDefault="00221C34" w:rsidP="00221C34">
            <w:pPr>
              <w:spacing w:after="0"/>
              <w:rPr>
                <w:b/>
              </w:rPr>
            </w:pPr>
          </w:p>
        </w:tc>
        <w:tc>
          <w:tcPr>
            <w:tcW w:w="1174" w:type="dxa"/>
            <w:gridSpan w:val="2"/>
          </w:tcPr>
          <w:p w14:paraId="5F09DEA9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</w:p>
          <w:p w14:paraId="18AFD4A9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523" w:type="dxa"/>
            <w:gridSpan w:val="2"/>
          </w:tcPr>
          <w:p w14:paraId="2C7E1403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</w:p>
          <w:p w14:paraId="7BD28EE7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2735" w:type="dxa"/>
            <w:tcBorders>
              <w:right w:val="single" w:sz="4" w:space="0" w:color="auto"/>
            </w:tcBorders>
          </w:tcPr>
          <w:p w14:paraId="57C12FA0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</w:p>
          <w:p w14:paraId="294CE2C5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582" w:type="dxa"/>
            <w:tcBorders>
              <w:left w:val="single" w:sz="4" w:space="0" w:color="auto"/>
            </w:tcBorders>
          </w:tcPr>
          <w:p w14:paraId="05A46AA6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</w:p>
          <w:p w14:paraId="0F9C15EF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344" w:type="dxa"/>
          </w:tcPr>
          <w:p w14:paraId="72022B11" w14:textId="77777777" w:rsidR="00221C34" w:rsidRPr="001E01C2" w:rsidRDefault="00221C34" w:rsidP="00221C3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3B22AF" w14:textId="77777777" w:rsidR="00221C34" w:rsidRPr="001E01C2" w:rsidRDefault="00221C34" w:rsidP="00221C3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2639" w:type="dxa"/>
          </w:tcPr>
          <w:p w14:paraId="03A136C7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492" w:type="dxa"/>
          </w:tcPr>
          <w:p w14:paraId="6FAE88FC" w14:textId="3E95606E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</w:p>
          <w:p w14:paraId="15CA1D97" w14:textId="77777777" w:rsidR="00221C34" w:rsidRPr="001E01C2" w:rsidRDefault="00221C34" w:rsidP="00221C34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PRESUPUESTO/</w:t>
            </w:r>
          </w:p>
          <w:p w14:paraId="05DDEF05" w14:textId="77777777" w:rsidR="00221C34" w:rsidRPr="001E01C2" w:rsidRDefault="00221C34" w:rsidP="00221C3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304"/>
        <w:gridCol w:w="1501"/>
        <w:gridCol w:w="2767"/>
        <w:gridCol w:w="1675"/>
        <w:gridCol w:w="1403"/>
        <w:gridCol w:w="1338"/>
        <w:gridCol w:w="2442"/>
      </w:tblGrid>
      <w:tr w:rsidR="00477C7B" w:rsidRPr="001E01C2" w14:paraId="332BC945" w14:textId="7932833D" w:rsidTr="00477C7B">
        <w:trPr>
          <w:trHeight w:val="558"/>
        </w:trPr>
        <w:tc>
          <w:tcPr>
            <w:tcW w:w="2127" w:type="dxa"/>
          </w:tcPr>
          <w:p w14:paraId="3A6DEE0B" w14:textId="77777777" w:rsidR="00477C7B" w:rsidRPr="00B011F5" w:rsidRDefault="00477C7B" w:rsidP="00477C7B">
            <w:pPr>
              <w:jc w:val="both"/>
            </w:pPr>
            <w:r w:rsidRPr="00B011F5">
              <w:t xml:space="preserve">Organizar actividades documentos y materiales de todas las unidades de bienestar social </w:t>
            </w:r>
          </w:p>
          <w:p w14:paraId="31C3B3CF" w14:textId="77777777" w:rsidR="00477C7B" w:rsidRPr="001E01C2" w:rsidRDefault="00477C7B" w:rsidP="00477C7B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14:paraId="3BD5E61D" w14:textId="310BE785" w:rsidR="00477C7B" w:rsidRPr="001E01C2" w:rsidRDefault="00477C7B" w:rsidP="00477C7B">
            <w:pPr>
              <w:spacing w:after="0"/>
              <w:jc w:val="both"/>
              <w:rPr>
                <w:sz w:val="18"/>
                <w:szCs w:val="18"/>
              </w:rPr>
            </w:pPr>
            <w:r w:rsidRPr="00B011F5">
              <w:t>Consolidar la organización del 100% de las   unidades de bienestar social</w:t>
            </w:r>
          </w:p>
        </w:tc>
        <w:tc>
          <w:tcPr>
            <w:tcW w:w="1501" w:type="dxa"/>
          </w:tcPr>
          <w:p w14:paraId="5999A1C9" w14:textId="77777777" w:rsidR="00477C7B" w:rsidRPr="00B011F5" w:rsidRDefault="00477C7B" w:rsidP="00477C7B">
            <w:pPr>
              <w:jc w:val="both"/>
            </w:pPr>
            <w:r w:rsidRPr="00B011F5">
              <w:t xml:space="preserve">Organizaciones Sociales, culturales, artísticas, deportivas, turísticas y de salud </w:t>
            </w:r>
          </w:p>
          <w:p w14:paraId="17E9BF2E" w14:textId="77777777" w:rsidR="00477C7B" w:rsidRPr="001E01C2" w:rsidRDefault="00477C7B" w:rsidP="00477C7B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767" w:type="dxa"/>
          </w:tcPr>
          <w:p w14:paraId="3FA32442" w14:textId="77777777" w:rsidR="00477C7B" w:rsidRPr="00B011F5" w:rsidRDefault="00477C7B" w:rsidP="00477C7B">
            <w:r w:rsidRPr="00B011F5">
              <w:t xml:space="preserve">Realización de conciertos, encuentros deportivos, jornadas médicas, talleres y capacitaciones </w:t>
            </w:r>
          </w:p>
          <w:p w14:paraId="7D57F69D" w14:textId="77777777" w:rsidR="00477C7B" w:rsidRPr="001E01C2" w:rsidRDefault="00477C7B" w:rsidP="00477C7B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675" w:type="dxa"/>
          </w:tcPr>
          <w:p w14:paraId="1595A2B5" w14:textId="77777777" w:rsidR="00477C7B" w:rsidRPr="00B011F5" w:rsidRDefault="00477C7B" w:rsidP="00477C7B">
            <w:pPr>
              <w:jc w:val="both"/>
            </w:pPr>
            <w:r w:rsidRPr="00B011F5">
              <w:t xml:space="preserve">Coordinador de bienestar social y jefes de unidades </w:t>
            </w:r>
          </w:p>
          <w:p w14:paraId="329CDA00" w14:textId="77777777" w:rsidR="00477C7B" w:rsidRPr="001E01C2" w:rsidRDefault="00477C7B" w:rsidP="00477C7B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03" w:type="dxa"/>
          </w:tcPr>
          <w:p w14:paraId="6C35F1AD" w14:textId="287DFFEF" w:rsidR="00477C7B" w:rsidRPr="00B011F5" w:rsidRDefault="00477C7B" w:rsidP="00477C7B">
            <w:pPr>
              <w:jc w:val="both"/>
            </w:pPr>
            <w:r w:rsidRPr="00B011F5">
              <w:t>Alcalde y consejo</w:t>
            </w:r>
            <w:r w:rsidR="00982B3E">
              <w:t xml:space="preserve"> municipal, gerencia general</w:t>
            </w:r>
            <w:r w:rsidRPr="00B011F5">
              <w:t xml:space="preserve"> </w:t>
            </w:r>
            <w:r>
              <w:t>y Unidad de Talento Humano</w:t>
            </w:r>
          </w:p>
          <w:p w14:paraId="4663FA4E" w14:textId="341D89A3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338" w:type="dxa"/>
          </w:tcPr>
          <w:p w14:paraId="0486670B" w14:textId="77777777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.</w:t>
            </w:r>
          </w:p>
        </w:tc>
        <w:tc>
          <w:tcPr>
            <w:tcW w:w="2442" w:type="dxa"/>
          </w:tcPr>
          <w:p w14:paraId="21E1A5EF" w14:textId="77777777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477C7B" w:rsidRPr="001E01C2" w14:paraId="19EE2FDD" w14:textId="62A25C50" w:rsidTr="00477C7B">
        <w:trPr>
          <w:trHeight w:val="427"/>
        </w:trPr>
        <w:tc>
          <w:tcPr>
            <w:tcW w:w="2127" w:type="dxa"/>
          </w:tcPr>
          <w:p w14:paraId="78405BEC" w14:textId="77777777" w:rsidR="00477C7B" w:rsidRPr="00B011F5" w:rsidRDefault="00477C7B" w:rsidP="00477C7B">
            <w:pPr>
              <w:jc w:val="both"/>
            </w:pPr>
            <w:r w:rsidRPr="00B011F5">
              <w:t xml:space="preserve">Modelar el diseño planteado mediante un diagrama de bloques que permita brindar una explicación reestructurada del sistema a implementar  </w:t>
            </w:r>
          </w:p>
          <w:p w14:paraId="31D51F5A" w14:textId="77777777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14:paraId="5813763A" w14:textId="77777777" w:rsidR="00477C7B" w:rsidRPr="00B011F5" w:rsidRDefault="00477C7B" w:rsidP="00477C7B">
            <w:pPr>
              <w:jc w:val="center"/>
            </w:pPr>
            <w:r w:rsidRPr="00B011F5">
              <w:t>Estructurar la coordinación de todas las unidades en el primer trimestre</w:t>
            </w:r>
          </w:p>
          <w:p w14:paraId="58209DE1" w14:textId="77777777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501" w:type="dxa"/>
          </w:tcPr>
          <w:p w14:paraId="7DAB74E5" w14:textId="77777777" w:rsidR="00477C7B" w:rsidRPr="00B011F5" w:rsidRDefault="00477C7B" w:rsidP="00477C7B">
            <w:pPr>
              <w:jc w:val="both"/>
            </w:pPr>
            <w:r w:rsidRPr="00B011F5">
              <w:t xml:space="preserve">El 100% de las unidades conocen la estructuración y el diseño a implementar </w:t>
            </w:r>
          </w:p>
          <w:p w14:paraId="7655A6F0" w14:textId="77777777" w:rsidR="00477C7B" w:rsidRPr="001E01C2" w:rsidRDefault="00477C7B" w:rsidP="00477C7B">
            <w:pPr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2767" w:type="dxa"/>
          </w:tcPr>
          <w:p w14:paraId="35B06FA0" w14:textId="77777777" w:rsidR="00477C7B" w:rsidRPr="00B011F5" w:rsidRDefault="00477C7B" w:rsidP="00477C7B">
            <w:r w:rsidRPr="00B011F5">
              <w:t>Realización de juntas el primer lunes de cada mes para coordinar actividades, talleres y capacitaciones a llevar a cabo por unidad</w:t>
            </w:r>
          </w:p>
          <w:p w14:paraId="4EF23C19" w14:textId="77777777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675" w:type="dxa"/>
          </w:tcPr>
          <w:p w14:paraId="3DF86F1D" w14:textId="4CB71F79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B011F5">
              <w:t>Coordinador de bienestar social y jefes de unidades</w:t>
            </w:r>
          </w:p>
        </w:tc>
        <w:tc>
          <w:tcPr>
            <w:tcW w:w="1403" w:type="dxa"/>
          </w:tcPr>
          <w:p w14:paraId="283F3056" w14:textId="77777777" w:rsidR="00477C7B" w:rsidRPr="00B011F5" w:rsidRDefault="00477C7B" w:rsidP="00477C7B">
            <w:pPr>
              <w:jc w:val="both"/>
            </w:pPr>
            <w:r w:rsidRPr="00B011F5">
              <w:t>Alcalde y consejo</w:t>
            </w:r>
            <w:r>
              <w:t xml:space="preserve"> municipal, gerencia operativa,</w:t>
            </w:r>
            <w:r w:rsidRPr="00B011F5">
              <w:t xml:space="preserve"> gerencia financiera </w:t>
            </w:r>
            <w:r>
              <w:t>y Unidad de Talento Humano</w:t>
            </w:r>
          </w:p>
          <w:p w14:paraId="7ECB71D0" w14:textId="77777777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38" w:type="dxa"/>
          </w:tcPr>
          <w:p w14:paraId="5DDA474D" w14:textId="77777777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2442" w:type="dxa"/>
          </w:tcPr>
          <w:p w14:paraId="09BC654C" w14:textId="77777777" w:rsidR="00477C7B" w:rsidRPr="001E01C2" w:rsidRDefault="00477C7B" w:rsidP="00477C7B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477C7B" w:rsidRPr="001E01C2" w14:paraId="2ECCB644" w14:textId="32273A31" w:rsidTr="00477C7B">
        <w:trPr>
          <w:trHeight w:val="366"/>
        </w:trPr>
        <w:tc>
          <w:tcPr>
            <w:tcW w:w="4932" w:type="dxa"/>
            <w:gridSpan w:val="3"/>
          </w:tcPr>
          <w:p w14:paraId="61AEF16C" w14:textId="77777777" w:rsidR="00477C7B" w:rsidRPr="001E01C2" w:rsidRDefault="00477C7B" w:rsidP="00477C7B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ab/>
            </w:r>
          </w:p>
          <w:p w14:paraId="0F70A8A9" w14:textId="77777777" w:rsidR="00477C7B" w:rsidRPr="001E01C2" w:rsidRDefault="00477C7B" w:rsidP="00477C7B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               </w:t>
            </w:r>
            <w:r w:rsidRPr="001E01C2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27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30880" w14:textId="77777777" w:rsidR="00477C7B" w:rsidRPr="001E01C2" w:rsidRDefault="00477C7B" w:rsidP="00477C7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</w:t>
            </w:r>
          </w:p>
          <w:p w14:paraId="3F69FDAD" w14:textId="77777777" w:rsidR="00477C7B" w:rsidRPr="001E01C2" w:rsidRDefault="00477C7B" w:rsidP="00477C7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6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35B455" w14:textId="77777777" w:rsidR="00477C7B" w:rsidRPr="001E01C2" w:rsidRDefault="00477C7B" w:rsidP="00477C7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753FC98" w14:textId="77777777" w:rsidR="00477C7B" w:rsidRPr="001E01C2" w:rsidRDefault="00477C7B" w:rsidP="00477C7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E1348" w14:textId="77777777" w:rsidR="00477C7B" w:rsidRPr="001E01C2" w:rsidRDefault="00477C7B" w:rsidP="00477C7B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</w:t>
            </w:r>
          </w:p>
          <w:p w14:paraId="0306969D" w14:textId="77777777" w:rsidR="00477C7B" w:rsidRPr="001E01C2" w:rsidRDefault="00477C7B" w:rsidP="00477C7B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  <w:tc>
          <w:tcPr>
            <w:tcW w:w="2442" w:type="dxa"/>
            <w:tcBorders>
              <w:top w:val="single" w:sz="4" w:space="0" w:color="auto"/>
              <w:bottom w:val="nil"/>
            </w:tcBorders>
          </w:tcPr>
          <w:p w14:paraId="0FBA3808" w14:textId="77777777" w:rsidR="00477C7B" w:rsidRDefault="00477C7B" w:rsidP="00477C7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5F02B97" w14:textId="3759EBDC" w:rsidR="00477C7B" w:rsidRPr="001E01C2" w:rsidRDefault="00477C7B" w:rsidP="00477C7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CIFRA PRESUPUESTARIA</w:t>
            </w:r>
          </w:p>
        </w:tc>
      </w:tr>
      <w:tr w:rsidR="00477C7B" w:rsidRPr="001E01C2" w14:paraId="0982251F" w14:textId="16321CB8" w:rsidTr="008B0A39">
        <w:trPr>
          <w:trHeight w:val="359"/>
        </w:trPr>
        <w:tc>
          <w:tcPr>
            <w:tcW w:w="4932" w:type="dxa"/>
            <w:gridSpan w:val="3"/>
            <w:vAlign w:val="center"/>
          </w:tcPr>
          <w:p w14:paraId="7E790F24" w14:textId="088A0BC4" w:rsidR="008B0A39" w:rsidRPr="008B0A39" w:rsidRDefault="009A6CD5" w:rsidP="008B0A39">
            <w:pPr>
              <w:tabs>
                <w:tab w:val="left" w:pos="997"/>
              </w:tabs>
              <w:spacing w:after="0"/>
              <w:rPr>
                <w:rFonts w:ascii="Calibri" w:eastAsia="Times New Roman" w:hAnsi="Calibri" w:cs="Calibri"/>
                <w:lang w:eastAsia="es-ES"/>
              </w:rPr>
            </w:pPr>
            <w:r>
              <w:rPr>
                <w:rFonts w:ascii="Calibri" w:eastAsia="Times New Roman" w:hAnsi="Calibri" w:cs="Calibri"/>
                <w:lang w:eastAsia="es-ES"/>
              </w:rPr>
              <w:t>Producto de papel y cartón</w:t>
            </w:r>
            <w:r w:rsidR="00004ACF">
              <w:rPr>
                <w:rFonts w:ascii="Calibri" w:eastAsia="Times New Roman" w:hAnsi="Calibri" w:cs="Calibri"/>
                <w:lang w:eastAsia="es-ES"/>
              </w:rPr>
              <w:t xml:space="preserve"> </w:t>
            </w:r>
          </w:p>
        </w:tc>
        <w:tc>
          <w:tcPr>
            <w:tcW w:w="27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46D104" w14:textId="04496A8E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F93DF2" w14:textId="61E424A3" w:rsidR="00477C7B" w:rsidRPr="00A009A2" w:rsidRDefault="00477C7B" w:rsidP="007B0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</w:p>
          <w:p w14:paraId="08CD4087" w14:textId="4A3A2DBB" w:rsidR="00477C7B" w:rsidRPr="001E01C2" w:rsidRDefault="00477C7B" w:rsidP="008B0A39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3E4474" w14:textId="3F2FD6D1" w:rsidR="00477C7B" w:rsidRPr="00A009A2" w:rsidRDefault="008B0A39" w:rsidP="008B0A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>
              <w:rPr>
                <w:rFonts w:ascii="Calibri" w:eastAsia="Times New Roman" w:hAnsi="Calibri" w:cs="Calibri"/>
                <w:lang w:eastAsia="es-ES"/>
              </w:rPr>
              <w:t xml:space="preserve">$ </w:t>
            </w:r>
            <w:r w:rsidR="009A6CD5">
              <w:rPr>
                <w:rFonts w:ascii="Calibri" w:eastAsia="Times New Roman" w:hAnsi="Calibri" w:cs="Calibri"/>
                <w:lang w:eastAsia="es-ES"/>
              </w:rPr>
              <w:t>1,159.00</w:t>
            </w:r>
          </w:p>
          <w:p w14:paraId="453125C1" w14:textId="1FFE0624" w:rsidR="00477C7B" w:rsidRPr="001E01C2" w:rsidRDefault="00477C7B" w:rsidP="008B0A39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single" w:sz="4" w:space="0" w:color="auto"/>
              <w:bottom w:val="nil"/>
            </w:tcBorders>
          </w:tcPr>
          <w:p w14:paraId="1B847625" w14:textId="464FE454" w:rsidR="00477C7B" w:rsidRPr="001E01C2" w:rsidRDefault="009A6CD5" w:rsidP="004817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477C7B" w:rsidRPr="001E01C2" w14:paraId="4A09D13D" w14:textId="12DD818C" w:rsidTr="00317DF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D6DF17" w14:textId="54AEA286" w:rsidR="00477C7B" w:rsidRPr="008B0A39" w:rsidRDefault="009A6CD5" w:rsidP="00477C7B">
            <w:pPr>
              <w:spacing w:after="0"/>
            </w:pPr>
            <w:r>
              <w:t>Materiales de oficina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647A" w14:textId="4A9DD914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5E1B" w14:textId="5F6EBAAE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1E14" w14:textId="3EB8AEEF" w:rsidR="00477C7B" w:rsidRPr="001E01C2" w:rsidRDefault="001B5EDA" w:rsidP="00477C7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lang w:eastAsia="es-ES"/>
              </w:rPr>
              <w:t>$</w:t>
            </w:r>
            <w:r w:rsidR="009A6CD5">
              <w:rPr>
                <w:rFonts w:ascii="Calibri" w:eastAsia="Times New Roman" w:hAnsi="Calibri" w:cs="Calibri"/>
                <w:lang w:eastAsia="es-ES"/>
              </w:rPr>
              <w:t>544.30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976" w14:textId="719E377F" w:rsidR="00477C7B" w:rsidRPr="001E01C2" w:rsidRDefault="009A6CD5" w:rsidP="004817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54114</w:t>
            </w:r>
          </w:p>
        </w:tc>
      </w:tr>
      <w:tr w:rsidR="00477C7B" w:rsidRPr="001E01C2" w14:paraId="2F055E40" w14:textId="3A344F36" w:rsidTr="00317DF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CE12E" w14:textId="00E7205F" w:rsidR="00477C7B" w:rsidRPr="001E01C2" w:rsidRDefault="009A6CD5" w:rsidP="00477C7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Materiales </w:t>
            </w:r>
            <w:proofErr w:type="spellStart"/>
            <w:r>
              <w:rPr>
                <w:sz w:val="18"/>
                <w:szCs w:val="18"/>
              </w:rPr>
              <w:t>informaticos</w:t>
            </w:r>
            <w:proofErr w:type="spellEnd"/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19E" w14:textId="3DD18160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E046" w14:textId="5F2EE3B8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A7E9" w14:textId="65A8F5A2" w:rsidR="00477C7B" w:rsidRPr="001E01C2" w:rsidRDefault="00DA43F7" w:rsidP="00477C7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lang w:eastAsia="es-ES"/>
              </w:rPr>
              <w:t>$</w:t>
            </w:r>
            <w:r w:rsidR="009A6CD5">
              <w:rPr>
                <w:rFonts w:ascii="Calibri" w:eastAsia="Times New Roman" w:hAnsi="Calibri" w:cs="Calibri"/>
                <w:lang w:eastAsia="es-ES"/>
              </w:rPr>
              <w:t>180.00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1B0" w14:textId="7BC952DB" w:rsidR="00477C7B" w:rsidRPr="001E01C2" w:rsidRDefault="009A6CD5" w:rsidP="004817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54115</w:t>
            </w:r>
          </w:p>
        </w:tc>
      </w:tr>
      <w:tr w:rsidR="00477C7B" w:rsidRPr="001E01C2" w14:paraId="07F18837" w14:textId="301E4262" w:rsidTr="00317DF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9776" w14:textId="24C33D63" w:rsidR="00477C7B" w:rsidRPr="001E01C2" w:rsidRDefault="009A6CD5" w:rsidP="00477C7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mobiliarios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7E61" w14:textId="7116C266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3A76" w14:textId="39CDD731" w:rsidR="00477C7B" w:rsidRPr="001E01C2" w:rsidRDefault="00477C7B" w:rsidP="009A6CD5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97F0" w14:textId="43BB1372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  <w:r w:rsidRPr="00467BA2">
              <w:rPr>
                <w:rFonts w:ascii="Calibri" w:eastAsia="Times New Roman" w:hAnsi="Calibri" w:cs="Calibri"/>
                <w:lang w:eastAsia="es-ES"/>
              </w:rPr>
              <w:t>$</w:t>
            </w:r>
            <w:r w:rsidR="009A6CD5">
              <w:rPr>
                <w:rFonts w:ascii="Calibri" w:eastAsia="Times New Roman" w:hAnsi="Calibri" w:cs="Calibri"/>
                <w:lang w:eastAsia="es-ES"/>
              </w:rPr>
              <w:t>240.00</w:t>
            </w:r>
            <w:r>
              <w:rPr>
                <w:rFonts w:ascii="Calibri" w:eastAsia="Times New Roman" w:hAnsi="Calibri" w:cs="Calibri"/>
                <w:lang w:eastAsia="es-ES"/>
              </w:rPr>
              <w:t xml:space="preserve"> 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8491" w14:textId="2B8689FD" w:rsidR="00477C7B" w:rsidRPr="001E01C2" w:rsidRDefault="00481729" w:rsidP="004817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  <w:r w:rsidR="009A6CD5">
              <w:rPr>
                <w:sz w:val="18"/>
                <w:szCs w:val="18"/>
              </w:rPr>
              <w:t>101</w:t>
            </w:r>
          </w:p>
        </w:tc>
      </w:tr>
      <w:tr w:rsidR="00477C7B" w:rsidRPr="001E01C2" w14:paraId="373E6E35" w14:textId="5BF4C7D9" w:rsidTr="00317DF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35808" w14:textId="5B09ACFA" w:rsidR="00477C7B" w:rsidRPr="001E01C2" w:rsidRDefault="009A6CD5" w:rsidP="00477C7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Equipos </w:t>
            </w:r>
            <w:proofErr w:type="spellStart"/>
            <w:r>
              <w:rPr>
                <w:sz w:val="18"/>
                <w:szCs w:val="18"/>
              </w:rPr>
              <w:t>informaticos</w:t>
            </w:r>
            <w:proofErr w:type="spellEnd"/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11A3" w14:textId="1D3DD9A0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4ED1" w14:textId="11C0351B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6F09" w14:textId="1ED1557C" w:rsidR="00477C7B" w:rsidRPr="001E01C2" w:rsidRDefault="00477C7B" w:rsidP="00477C7B">
            <w:pPr>
              <w:spacing w:after="0"/>
              <w:jc w:val="center"/>
              <w:rPr>
                <w:sz w:val="18"/>
                <w:szCs w:val="18"/>
              </w:rPr>
            </w:pPr>
            <w:r w:rsidRPr="00A009A2">
              <w:rPr>
                <w:rFonts w:ascii="Calibri" w:eastAsia="Times New Roman" w:hAnsi="Calibri" w:cs="Calibri"/>
                <w:lang w:eastAsia="es-ES"/>
              </w:rPr>
              <w:t>$</w:t>
            </w:r>
            <w:r w:rsidR="009A6CD5">
              <w:rPr>
                <w:rFonts w:ascii="Calibri" w:eastAsia="Times New Roman" w:hAnsi="Calibri" w:cs="Calibri"/>
                <w:lang w:eastAsia="es-ES"/>
              </w:rPr>
              <w:t>2,415.00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37C" w14:textId="3A2278A4" w:rsidR="00477C7B" w:rsidRPr="001E01C2" w:rsidRDefault="00481729" w:rsidP="00477C7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</w:t>
            </w:r>
            <w:r w:rsidR="009A6CD5">
              <w:rPr>
                <w:sz w:val="18"/>
                <w:szCs w:val="18"/>
              </w:rPr>
              <w:t>4</w:t>
            </w:r>
          </w:p>
        </w:tc>
      </w:tr>
      <w:tr w:rsidR="00477C7B" w:rsidRPr="001E01C2" w14:paraId="7FA0AF28" w14:textId="3BA26254" w:rsidTr="00477C7B">
        <w:trPr>
          <w:gridBefore w:val="4"/>
          <w:wBefore w:w="7699" w:type="dxa"/>
          <w:trHeight w:val="652"/>
        </w:trPr>
        <w:tc>
          <w:tcPr>
            <w:tcW w:w="1675" w:type="dxa"/>
          </w:tcPr>
          <w:p w14:paraId="6A686C63" w14:textId="77777777" w:rsidR="00477C7B" w:rsidRPr="001E01C2" w:rsidRDefault="00477C7B" w:rsidP="00477C7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4312F4DF" w14:textId="77777777" w:rsidR="00477C7B" w:rsidRPr="001E01C2" w:rsidRDefault="00477C7B" w:rsidP="00477C7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741" w:type="dxa"/>
            <w:gridSpan w:val="2"/>
          </w:tcPr>
          <w:p w14:paraId="4948DFDC" w14:textId="77777777" w:rsidR="00477C7B" w:rsidRPr="001E01C2" w:rsidRDefault="00477C7B" w:rsidP="00477C7B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</w:t>
            </w:r>
          </w:p>
          <w:p w14:paraId="0BC0D464" w14:textId="555C98C3" w:rsidR="00477C7B" w:rsidRPr="00477C7B" w:rsidRDefault="001B5EDA" w:rsidP="00477C7B">
            <w:pPr>
              <w:spacing w:after="0"/>
              <w:jc w:val="both"/>
            </w:pPr>
            <w:r>
              <w:rPr>
                <w:b/>
                <w:sz w:val="18"/>
                <w:szCs w:val="18"/>
              </w:rPr>
              <w:t xml:space="preserve">              $</w:t>
            </w:r>
            <w:r w:rsidR="002C362A">
              <w:rPr>
                <w:b/>
                <w:sz w:val="18"/>
                <w:szCs w:val="18"/>
              </w:rPr>
              <w:t>4,538.30</w:t>
            </w:r>
          </w:p>
        </w:tc>
        <w:tc>
          <w:tcPr>
            <w:tcW w:w="2442" w:type="dxa"/>
          </w:tcPr>
          <w:p w14:paraId="5FA2FA8B" w14:textId="77777777" w:rsidR="00477C7B" w:rsidRPr="001E01C2" w:rsidRDefault="00477C7B" w:rsidP="00477C7B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526C7F86" w14:textId="77777777" w:rsidR="0035075E" w:rsidRPr="00CA4E34" w:rsidRDefault="0035075E" w:rsidP="0035075E">
      <w:pPr>
        <w:tabs>
          <w:tab w:val="left" w:pos="2120"/>
        </w:tabs>
        <w:rPr>
          <w:sz w:val="24"/>
          <w:szCs w:val="24"/>
        </w:rPr>
      </w:pPr>
    </w:p>
    <w:p w14:paraId="58FB2F34" w14:textId="77777777" w:rsidR="0035075E" w:rsidRDefault="0035075E"/>
    <w:sectPr w:rsidR="0035075E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04ACF"/>
    <w:rsid w:val="001B5EDA"/>
    <w:rsid w:val="001E01C2"/>
    <w:rsid w:val="00221C34"/>
    <w:rsid w:val="002C362A"/>
    <w:rsid w:val="002D332C"/>
    <w:rsid w:val="00315F74"/>
    <w:rsid w:val="0035075E"/>
    <w:rsid w:val="00477C7B"/>
    <w:rsid w:val="00481729"/>
    <w:rsid w:val="005007E1"/>
    <w:rsid w:val="007007F9"/>
    <w:rsid w:val="007B0F47"/>
    <w:rsid w:val="008B0A39"/>
    <w:rsid w:val="00982B3E"/>
    <w:rsid w:val="009A6CD5"/>
    <w:rsid w:val="00CA752A"/>
    <w:rsid w:val="00DA3E41"/>
    <w:rsid w:val="00DA43F7"/>
    <w:rsid w:val="00DD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672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4</cp:revision>
  <dcterms:created xsi:type="dcterms:W3CDTF">2023-12-05T21:02:00Z</dcterms:created>
  <dcterms:modified xsi:type="dcterms:W3CDTF">2024-01-10T20:33:00Z</dcterms:modified>
</cp:coreProperties>
</file>